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CEB53" w14:textId="2E4932D8" w:rsidR="006022DF" w:rsidRDefault="006022DF" w:rsidP="008B4FFB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Taxes i impostos per ajudar a la restauració.</w:t>
      </w:r>
    </w:p>
    <w:p w14:paraId="71DE7169" w14:textId="01B26F1A" w:rsidR="0098619B" w:rsidRPr="008B4FFB" w:rsidRDefault="0098619B" w:rsidP="008B4FFB">
      <w:pPr>
        <w:pStyle w:val="NormalWeb"/>
        <w:jc w:val="both"/>
        <w:rPr>
          <w:rFonts w:asciiTheme="minorHAnsi" w:hAnsiTheme="minorHAnsi" w:cstheme="minorHAnsi"/>
        </w:rPr>
      </w:pPr>
      <w:r w:rsidRPr="008B4FFB">
        <w:rPr>
          <w:rFonts w:asciiTheme="minorHAnsi" w:hAnsiTheme="minorHAnsi" w:cstheme="minorHAnsi"/>
        </w:rPr>
        <w:t>Des de l’Assemblea Local de la CUP de Sta Perpètua ens mostrem preocupades per la situació que viu el comerç local i en especial la restauració. La pandèmia i les diferents restriccions han afectat diferents col·lectius i sectors econòmics les quals han anat veient com s’aplicaven algunes mesures o altres, que arribaven ajudes o no. La majoria d’aquestes han estat gestionades pel govern central o per la Generalitat de Catalunya.</w:t>
      </w:r>
    </w:p>
    <w:p w14:paraId="7DB1BB2F" w14:textId="26582768" w:rsidR="0098619B" w:rsidRPr="008B4FFB" w:rsidRDefault="0098619B" w:rsidP="008B4FFB">
      <w:pPr>
        <w:pStyle w:val="NormalWeb"/>
        <w:jc w:val="both"/>
        <w:rPr>
          <w:rFonts w:asciiTheme="minorHAnsi" w:hAnsiTheme="minorHAnsi" w:cstheme="minorHAnsi"/>
        </w:rPr>
      </w:pPr>
      <w:r w:rsidRPr="008B4FFB">
        <w:rPr>
          <w:rFonts w:asciiTheme="minorHAnsi" w:hAnsiTheme="minorHAnsi" w:cstheme="minorHAnsi"/>
        </w:rPr>
        <w:t>Sabem, però que l’Ajuntament de Sta Perpètua també podria ser un agent actiu en aquestes ajudes o mesures respecte a els comerços locals. Des de les diferents institucions s’han demanat molts esforços a la població i als negocis, les mesures han anat variant al llarg d’aquests mesos. Des de la CUP de Sta Perpètua demanem a l’equip govern local, en espacial a la nostra alcaldessa la senyora Isabel Garcia Ripoll que es plantegi fer una exempció o rebaixa substancial d’impostos cap al comerç local.</w:t>
      </w:r>
      <w:r w:rsidR="00304EFA">
        <w:rPr>
          <w:rFonts w:asciiTheme="minorHAnsi" w:hAnsiTheme="minorHAnsi" w:cstheme="minorHAnsi"/>
        </w:rPr>
        <w:t xml:space="preserve"> Vist que el govern central liderat per PSOE i Podemos tampoc han fet res</w:t>
      </w:r>
      <w:r w:rsidR="008A1F24">
        <w:rPr>
          <w:rFonts w:asciiTheme="minorHAnsi" w:hAnsiTheme="minorHAnsi" w:cstheme="minorHAnsi"/>
        </w:rPr>
        <w:t xml:space="preserve"> per ajudar a la restauració, ni una</w:t>
      </w:r>
      <w:r w:rsidR="008A1F24" w:rsidRPr="008A1F24">
        <w:rPr>
          <w:rFonts w:asciiTheme="minorHAnsi" w:hAnsiTheme="minorHAnsi" w:cstheme="minorHAnsi"/>
        </w:rPr>
        <w:t xml:space="preserve"> llei per deixar de pagar hipoteques i lloguers a grans tenidors dels comerços locals. I tampoc ha assignat ajudes importants als sectors perjudicats pels tancaments, </w:t>
      </w:r>
      <w:r w:rsidR="00BE24ED">
        <w:rPr>
          <w:rFonts w:asciiTheme="minorHAnsi" w:hAnsiTheme="minorHAnsi" w:cstheme="minorHAnsi"/>
        </w:rPr>
        <w:t>esperem que el nostre govern local si actui.</w:t>
      </w:r>
    </w:p>
    <w:p w14:paraId="2666E599" w14:textId="77777777" w:rsidR="0098619B" w:rsidRPr="008B4FFB" w:rsidRDefault="0098619B" w:rsidP="008B4FFB">
      <w:pPr>
        <w:pStyle w:val="NormalWeb"/>
        <w:jc w:val="both"/>
        <w:rPr>
          <w:rFonts w:asciiTheme="minorHAnsi" w:hAnsiTheme="minorHAnsi" w:cstheme="minorHAnsi"/>
        </w:rPr>
      </w:pPr>
      <w:r w:rsidRPr="008B4FFB">
        <w:rPr>
          <w:rFonts w:asciiTheme="minorHAnsi" w:hAnsiTheme="minorHAnsi" w:cstheme="minorHAnsi"/>
        </w:rPr>
        <w:t xml:space="preserve">Les taxes locals es van aprovar en plena pandèmia, i sabem que l’Ajuntament liderat pels Comuns i amb el suport del PSC vol seguir endavant amb les taxes aprovades i el seu cobrament. Des de la CUP demanem que en aquesta situació excepcional i complicada el nostre Ajuntament faci un esforç i rebaixi part dels ingressos què vol fer a través dels impostos i taxes al comerç local. Té sentit que la restauració pagui el 100% de l'impost sobre les terrasses o ocupació de l’espai públic quan han estat molts mesos sense oferir aquest servei? </w:t>
      </w:r>
    </w:p>
    <w:p w14:paraId="5482EB3C" w14:textId="77777777" w:rsidR="0098619B" w:rsidRPr="008B4FFB" w:rsidRDefault="0098619B" w:rsidP="008B4FFB">
      <w:pPr>
        <w:pStyle w:val="NormalWeb"/>
        <w:jc w:val="both"/>
        <w:rPr>
          <w:rFonts w:asciiTheme="minorHAnsi" w:hAnsiTheme="minorHAnsi" w:cstheme="minorHAnsi"/>
        </w:rPr>
      </w:pPr>
      <w:r w:rsidRPr="008B4FFB">
        <w:rPr>
          <w:rFonts w:asciiTheme="minorHAnsi" w:hAnsiTheme="minorHAnsi" w:cstheme="minorHAnsi"/>
        </w:rPr>
        <w:t>Des de la CUP esperem que el govern local plantegi quins impostos i taxes vol variar i per què. Segurament ens poden dir que rebaixant aquests impostos els pressupostos no quadraran, o que l’Ajuntament no pot fer aquest esforç. I poden tenir part de raó, però també sabem que aquesta crisi l’han de pagar els rics i aquells que més tenen. Igual que poden fer-se exempcions i reajustar les taxes per baix i per necessitat, es poden fer per dalt? Poden apujar impostos i taxes a aquelles empreses que més tenen?</w:t>
      </w:r>
    </w:p>
    <w:p w14:paraId="5D609567" w14:textId="2574D7F9" w:rsidR="0060167C" w:rsidRPr="008B4FFB" w:rsidRDefault="008B4FFB" w:rsidP="008B4FFB">
      <w:pPr>
        <w:jc w:val="both"/>
        <w:rPr>
          <w:rFonts w:cstheme="minorHAnsi"/>
          <w:sz w:val="24"/>
          <w:szCs w:val="24"/>
        </w:rPr>
      </w:pPr>
      <w:r w:rsidRPr="008B4FFB">
        <w:rPr>
          <w:rFonts w:cstheme="minorHAnsi"/>
          <w:sz w:val="24"/>
          <w:szCs w:val="24"/>
        </w:rPr>
        <w:t>Esperem un replantejament de l’equip de govern i aplicar mesures fiscals que beneficien a les més perjudicades per aquesta pandèmia i paguin aquells que més tenen.</w:t>
      </w:r>
    </w:p>
    <w:sectPr w:rsidR="0060167C" w:rsidRPr="008B4FFB" w:rsidSect="00CE5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7C"/>
    <w:rsid w:val="000F6B99"/>
    <w:rsid w:val="00294B87"/>
    <w:rsid w:val="00304EFA"/>
    <w:rsid w:val="0060167C"/>
    <w:rsid w:val="006022DF"/>
    <w:rsid w:val="008A1F24"/>
    <w:rsid w:val="008B4FFB"/>
    <w:rsid w:val="0098619B"/>
    <w:rsid w:val="00BE24ED"/>
    <w:rsid w:val="00C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6ADA"/>
  <w15:chartTrackingRefBased/>
  <w15:docId w15:val="{242F7473-4F02-4320-ABA1-B4BF634D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2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Almansa Rodriguez</dc:creator>
  <cp:keywords/>
  <dc:description/>
  <cp:lastModifiedBy>Guillermo Almansa Rodriguez</cp:lastModifiedBy>
  <cp:revision>8</cp:revision>
  <dcterms:created xsi:type="dcterms:W3CDTF">2020-12-02T18:26:00Z</dcterms:created>
  <dcterms:modified xsi:type="dcterms:W3CDTF">2020-12-07T10:25:00Z</dcterms:modified>
</cp:coreProperties>
</file>